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5896" w14:textId="77777777" w:rsidR="00836714" w:rsidRPr="00202EDA" w:rsidRDefault="00836714" w:rsidP="00896B53">
      <w:pPr>
        <w:jc w:val="center"/>
        <w:rPr>
          <w:b/>
          <w:sz w:val="28"/>
          <w:szCs w:val="28"/>
        </w:rPr>
      </w:pPr>
    </w:p>
    <w:p w14:paraId="3AD25B8B" w14:textId="77777777" w:rsidR="004521E2" w:rsidRPr="00202EDA" w:rsidRDefault="00896B53" w:rsidP="00836714">
      <w:pPr>
        <w:spacing w:before="120" w:after="120" w:line="360" w:lineRule="auto"/>
        <w:jc w:val="center"/>
        <w:rPr>
          <w:b/>
          <w:sz w:val="24"/>
          <w:szCs w:val="24"/>
        </w:rPr>
      </w:pPr>
      <w:r w:rsidRPr="00202EDA">
        <w:rPr>
          <w:b/>
          <w:sz w:val="24"/>
          <w:szCs w:val="24"/>
          <w:lang w:bidi="en-US"/>
        </w:rPr>
        <w:t>EDITORIAL</w:t>
      </w:r>
    </w:p>
    <w:p w14:paraId="330EB04C" w14:textId="77777777" w:rsidR="008174AC" w:rsidRPr="00202EDA" w:rsidRDefault="00896B53" w:rsidP="009B763F">
      <w:pPr>
        <w:spacing w:before="120" w:after="120" w:line="360" w:lineRule="auto"/>
        <w:ind w:firstLine="709"/>
        <w:jc w:val="both"/>
        <w:rPr>
          <w:sz w:val="24"/>
          <w:szCs w:val="24"/>
        </w:rPr>
      </w:pPr>
      <w:r w:rsidRPr="00202EDA">
        <w:rPr>
          <w:sz w:val="24"/>
          <w:szCs w:val="24"/>
          <w:lang w:bidi="en-US"/>
        </w:rPr>
        <w:t>Dear readers,</w:t>
      </w:r>
    </w:p>
    <w:p w14:paraId="558E346A" w14:textId="77777777" w:rsidR="00836714" w:rsidRPr="00202EDA" w:rsidRDefault="00836714" w:rsidP="009B763F">
      <w:pPr>
        <w:spacing w:before="120" w:after="120" w:line="360" w:lineRule="auto"/>
        <w:ind w:firstLine="709"/>
        <w:jc w:val="both"/>
        <w:rPr>
          <w:sz w:val="24"/>
          <w:szCs w:val="24"/>
        </w:rPr>
      </w:pPr>
    </w:p>
    <w:p w14:paraId="4B7DBA6C" w14:textId="77777777" w:rsidR="000B5B1A" w:rsidRPr="00202EDA" w:rsidRDefault="00F27A0F" w:rsidP="009B763F">
      <w:pPr>
        <w:spacing w:before="120" w:after="120" w:line="360" w:lineRule="auto"/>
        <w:ind w:firstLine="709"/>
        <w:jc w:val="both"/>
        <w:rPr>
          <w:sz w:val="24"/>
          <w:szCs w:val="24"/>
        </w:rPr>
      </w:pPr>
      <w:r w:rsidRPr="00202EDA">
        <w:rPr>
          <w:sz w:val="24"/>
          <w:szCs w:val="24"/>
          <w:lang w:bidi="en-US"/>
        </w:rPr>
        <w:t xml:space="preserve">The editorial team of UNESC em Revista is delighted to present to you the 2024 edition of volume 8, n. 1. </w:t>
      </w:r>
    </w:p>
    <w:p w14:paraId="31659B00" w14:textId="77777777" w:rsidR="000B5B1A" w:rsidRPr="00202EDA" w:rsidRDefault="004778A7" w:rsidP="009B763F">
      <w:pPr>
        <w:spacing w:before="120" w:after="120" w:line="360" w:lineRule="auto"/>
        <w:ind w:firstLine="709"/>
        <w:jc w:val="both"/>
        <w:rPr>
          <w:sz w:val="24"/>
          <w:szCs w:val="24"/>
          <w:shd w:val="clear" w:color="auto" w:fill="FFFFFF"/>
        </w:rPr>
      </w:pPr>
      <w:r w:rsidRPr="00202EDA">
        <w:rPr>
          <w:rFonts w:eastAsia="Calibri"/>
          <w:sz w:val="24"/>
          <w:szCs w:val="24"/>
          <w:lang w:bidi="en-US"/>
        </w:rPr>
        <w:t>Considering that UNESC em Revista is a multidisciplinary publication that believes in knowledge, in its various lines, for scientific growth, the issue consists of six articles and the</w:t>
      </w:r>
      <w:r w:rsidR="008174AC" w:rsidRPr="00202EDA">
        <w:rPr>
          <w:sz w:val="24"/>
          <w:szCs w:val="24"/>
          <w:shd w:val="clear" w:color="auto" w:fill="FFFFFF"/>
          <w:lang w:bidi="en-US"/>
        </w:rPr>
        <w:t xml:space="preserve"> works were peer-reviewed according to the submission rules pre-established on the journal's website.</w:t>
      </w:r>
    </w:p>
    <w:p w14:paraId="21F819B5" w14:textId="77777777" w:rsidR="00B95DB2" w:rsidRPr="00202EDA" w:rsidRDefault="008174AC" w:rsidP="009B763F">
      <w:pPr>
        <w:spacing w:before="120" w:after="120" w:line="360" w:lineRule="auto"/>
        <w:ind w:firstLine="709"/>
        <w:jc w:val="both"/>
        <w:rPr>
          <w:sz w:val="24"/>
          <w:szCs w:val="24"/>
        </w:rPr>
      </w:pPr>
      <w:r w:rsidRPr="00202EDA">
        <w:rPr>
          <w:sz w:val="24"/>
          <w:szCs w:val="24"/>
          <w:lang w:bidi="en-US"/>
        </w:rPr>
        <w:t xml:space="preserve">In order to make the edition operational, the editorial committee was made up of the Serra campus librarian </w:t>
      </w:r>
      <w:r w:rsidRPr="00202EDA">
        <w:rPr>
          <w:b/>
          <w:sz w:val="24"/>
          <w:szCs w:val="24"/>
          <w:lang w:bidi="en-US"/>
        </w:rPr>
        <w:t>Ms. Adriana de Moura Gasparino</w:t>
      </w:r>
      <w:r w:rsidRPr="00202EDA">
        <w:rPr>
          <w:sz w:val="24"/>
          <w:szCs w:val="24"/>
          <w:lang w:bidi="en-US"/>
        </w:rPr>
        <w:t xml:space="preserve">, CRB-516/ES, Master's Degree in Library Science from the Federal University of the State of Rio de Janeiro - Unirio, Postgraduate Degree in Information Science and Executive MBA in People Management, Bachelor's Degree in Library Science from the Federal University of Espírito Santo. By the Librarian of the Colatina campus </w:t>
      </w:r>
      <w:r w:rsidRPr="00202EDA">
        <w:rPr>
          <w:b/>
          <w:sz w:val="24"/>
          <w:szCs w:val="24"/>
          <w:lang w:bidi="en-US"/>
        </w:rPr>
        <w:t>Master's student Daniele S. Cherubino Simões</w:t>
      </w:r>
      <w:r w:rsidRPr="00202EDA">
        <w:rPr>
          <w:sz w:val="24"/>
          <w:szCs w:val="24"/>
          <w:lang w:bidi="en-US"/>
        </w:rPr>
        <w:t xml:space="preserve">, CRB-746/ES, Master's student in Education at the Federal University of Espírito Santo, Specialist in Philosophy and Psychoanalysis for Teacher Training at the Federal University of Espírito Santo, Specialist in Informatics in Education at the Federal Institute of Espírito Santo, Degree in Library Science from the Federal University of Espírito Santo. And by </w:t>
      </w:r>
      <w:r w:rsidRPr="00202EDA">
        <w:rPr>
          <w:b/>
          <w:sz w:val="24"/>
          <w:szCs w:val="24"/>
          <w:lang w:bidi="en-US"/>
        </w:rPr>
        <w:t>Ms. Geraldo Magela Freitas dos Santos</w:t>
      </w:r>
      <w:r w:rsidRPr="00202EDA">
        <w:rPr>
          <w:sz w:val="24"/>
          <w:szCs w:val="24"/>
          <w:lang w:bidi="en-US"/>
        </w:rPr>
        <w:t xml:space="preserve">, Master in Education-Educational Management from the Universidad Politécnica Salesiana (Quito, Ecuador). Lato sensu postgraduate course in School Supervision.  Degree in Pedagogy. By Professor </w:t>
      </w:r>
      <w:r w:rsidRPr="00202EDA">
        <w:rPr>
          <w:b/>
          <w:sz w:val="24"/>
          <w:szCs w:val="24"/>
          <w:lang w:bidi="en-US"/>
        </w:rPr>
        <w:t>Dr. Tatiani Bellettini-Santos</w:t>
      </w:r>
      <w:r w:rsidRPr="00202EDA">
        <w:rPr>
          <w:sz w:val="24"/>
          <w:szCs w:val="24"/>
          <w:lang w:bidi="en-US"/>
        </w:rPr>
        <w:t xml:space="preserve">, graduated in Biological Sciences/Bachelor’s degree from the Universidade do Extremo Sul Catarinense (UNESC). Master's in Education and Doctorate in Health Sciences from UNESC/SC. And also by Professor </w:t>
      </w:r>
      <w:r w:rsidRPr="00202EDA">
        <w:rPr>
          <w:b/>
          <w:sz w:val="24"/>
          <w:szCs w:val="24"/>
          <w:lang w:bidi="en-US"/>
        </w:rPr>
        <w:t>Dr. Clairton Marcolongo-Pereira</w:t>
      </w:r>
      <w:r w:rsidRPr="00202EDA">
        <w:rPr>
          <w:sz w:val="24"/>
          <w:szCs w:val="24"/>
          <w:lang w:bidi="en-US"/>
        </w:rPr>
        <w:t xml:space="preserve">, who has a degree in Administration from the Assistance and Education Foundation - FAESA, Veterinary Medicine from the Vila Velha University, a Residency in Veterinary Medicine from the University of Vila Velha, a Master's </w:t>
      </w:r>
      <w:r w:rsidRPr="00202EDA">
        <w:rPr>
          <w:sz w:val="24"/>
          <w:szCs w:val="24"/>
          <w:lang w:bidi="en-US"/>
        </w:rPr>
        <w:lastRenderedPageBreak/>
        <w:t>Degree in Animal Health from the Federal University of Pelotas, and a PhD in Animal Health from the Federal University of Pelotas.</w:t>
      </w:r>
    </w:p>
    <w:p w14:paraId="45FEEBE7" w14:textId="77777777" w:rsidR="00955C29" w:rsidRPr="00202EDA" w:rsidRDefault="00955C29" w:rsidP="009B763F">
      <w:pPr>
        <w:spacing w:before="120" w:after="120" w:line="360" w:lineRule="auto"/>
        <w:ind w:firstLine="709"/>
        <w:jc w:val="both"/>
        <w:rPr>
          <w:sz w:val="24"/>
          <w:szCs w:val="24"/>
        </w:rPr>
      </w:pPr>
      <w:r w:rsidRPr="00202EDA">
        <w:rPr>
          <w:sz w:val="24"/>
          <w:szCs w:val="24"/>
          <w:lang w:bidi="en-US"/>
        </w:rPr>
        <w:t>Many thanks to all the authors who believe in the journal and have submitted articles for publication, to the referees for their availability and to the UNESC em Revista editorial team, which works for educational and scientific development. May education be the beacon that lights the way for all who seek knowledge.</w:t>
      </w:r>
    </w:p>
    <w:p w14:paraId="5FACCAC4" w14:textId="77777777" w:rsidR="0028468B" w:rsidRPr="00202EDA" w:rsidRDefault="0028468B" w:rsidP="0028468B">
      <w:pPr>
        <w:spacing w:before="120" w:after="120" w:line="360" w:lineRule="auto"/>
        <w:ind w:firstLine="709"/>
        <w:jc w:val="both"/>
        <w:rPr>
          <w:sz w:val="24"/>
          <w:szCs w:val="24"/>
        </w:rPr>
      </w:pPr>
      <w:r w:rsidRPr="00202EDA">
        <w:rPr>
          <w:sz w:val="24"/>
          <w:szCs w:val="24"/>
          <w:lang w:bidi="en-US"/>
        </w:rPr>
        <w:t>Reflection ...</w:t>
      </w:r>
    </w:p>
    <w:p w14:paraId="02EBB6D8" w14:textId="77777777" w:rsidR="001A0532" w:rsidRPr="00202EDA" w:rsidRDefault="001A0532" w:rsidP="000534E6">
      <w:pPr>
        <w:spacing w:before="120" w:after="120" w:line="360" w:lineRule="auto"/>
        <w:jc w:val="right"/>
        <w:rPr>
          <w:sz w:val="24"/>
          <w:szCs w:val="24"/>
        </w:rPr>
      </w:pPr>
    </w:p>
    <w:p w14:paraId="27D236B1" w14:textId="77777777" w:rsidR="0006066A" w:rsidRPr="00202EDA" w:rsidRDefault="001A0532" w:rsidP="000534E6">
      <w:pPr>
        <w:spacing w:line="360" w:lineRule="auto"/>
        <w:ind w:left="2268"/>
        <w:jc w:val="right"/>
        <w:rPr>
          <w:rFonts w:ascii="Lucida Calligraphy" w:hAnsi="Lucida Calligraphy"/>
          <w:sz w:val="24"/>
          <w:szCs w:val="24"/>
          <w:shd w:val="clear" w:color="auto" w:fill="FFFFFF"/>
        </w:rPr>
      </w:pPr>
      <w:r w:rsidRPr="00202EDA">
        <w:rPr>
          <w:rFonts w:ascii="Lucida Calligraphy" w:eastAsia="Lucida Calligraphy" w:hAnsi="Lucida Calligraphy" w:cs="Lucida Calligraphy"/>
          <w:sz w:val="24"/>
          <w:szCs w:val="24"/>
          <w:shd w:val="clear" w:color="auto" w:fill="FFFFFF"/>
          <w:lang w:bidi="en-US"/>
        </w:rPr>
        <w:t>"I'm just me. I differ from everyone...</w:t>
      </w:r>
    </w:p>
    <w:p w14:paraId="4688DCF3" w14:textId="77777777" w:rsidR="0006066A" w:rsidRPr="00202EDA" w:rsidRDefault="0006066A" w:rsidP="000534E6">
      <w:pPr>
        <w:spacing w:line="360" w:lineRule="auto"/>
        <w:ind w:left="2268"/>
        <w:jc w:val="right"/>
        <w:rPr>
          <w:rFonts w:ascii="Lucida Calligraphy" w:hAnsi="Lucida Calligraphy"/>
          <w:sz w:val="24"/>
          <w:szCs w:val="24"/>
          <w:shd w:val="clear" w:color="auto" w:fill="FFFFFF"/>
        </w:rPr>
      </w:pPr>
      <w:r w:rsidRPr="00202EDA">
        <w:rPr>
          <w:rFonts w:ascii="Lucida Calligraphy" w:eastAsia="Lucida Calligraphy" w:hAnsi="Lucida Calligraphy" w:cs="Lucida Calligraphy"/>
          <w:sz w:val="24"/>
          <w:szCs w:val="24"/>
          <w:shd w:val="clear" w:color="auto" w:fill="FFFFFF"/>
          <w:lang w:bidi="en-US"/>
        </w:rPr>
        <w:t>I hardly know anything. But I'm suspicious of a lot of things."</w:t>
      </w:r>
    </w:p>
    <w:p w14:paraId="0B912D0C" w14:textId="77777777" w:rsidR="0006066A" w:rsidRPr="00202EDA" w:rsidRDefault="0006066A" w:rsidP="0006066A">
      <w:pPr>
        <w:spacing w:line="360" w:lineRule="auto"/>
        <w:ind w:left="2268"/>
        <w:jc w:val="right"/>
        <w:rPr>
          <w:sz w:val="24"/>
          <w:szCs w:val="24"/>
          <w:shd w:val="clear" w:color="auto" w:fill="FFFFFF"/>
        </w:rPr>
      </w:pPr>
      <w:r w:rsidRPr="00202EDA">
        <w:rPr>
          <w:sz w:val="24"/>
          <w:szCs w:val="24"/>
          <w:shd w:val="clear" w:color="auto" w:fill="FFFFFF"/>
          <w:lang w:bidi="en-US"/>
        </w:rPr>
        <w:t xml:space="preserve">Guimarães Rosa  </w:t>
      </w:r>
    </w:p>
    <w:p w14:paraId="5B79E5DF" w14:textId="77777777" w:rsidR="001A0532" w:rsidRPr="00202EDA" w:rsidRDefault="0006066A" w:rsidP="0006066A">
      <w:pPr>
        <w:spacing w:line="360" w:lineRule="auto"/>
        <w:ind w:left="2268"/>
        <w:jc w:val="right"/>
        <w:rPr>
          <w:sz w:val="24"/>
          <w:szCs w:val="24"/>
          <w:shd w:val="clear" w:color="auto" w:fill="FFFFFF"/>
        </w:rPr>
      </w:pPr>
      <w:r w:rsidRPr="00202EDA">
        <w:rPr>
          <w:sz w:val="24"/>
          <w:szCs w:val="24"/>
          <w:shd w:val="clear" w:color="auto" w:fill="FFFFFF"/>
          <w:lang w:bidi="en-US"/>
        </w:rPr>
        <w:t>Grande Sertão: Veredas. Rio de Janeiro: Nova Aguilar, 1994.</w:t>
      </w:r>
    </w:p>
    <w:sectPr w:rsidR="001A0532" w:rsidRPr="00202EDA" w:rsidSect="00BB7273">
      <w:foot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D34B" w14:textId="77777777" w:rsidR="00023D09" w:rsidRDefault="00023D09" w:rsidP="00511D5B">
      <w:pPr>
        <w:spacing w:line="240" w:lineRule="auto"/>
      </w:pPr>
      <w:r>
        <w:separator/>
      </w:r>
    </w:p>
  </w:endnote>
  <w:endnote w:type="continuationSeparator" w:id="0">
    <w:p w14:paraId="05151646" w14:textId="77777777" w:rsidR="00023D09" w:rsidRDefault="00023D09" w:rsidP="00511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56799"/>
      <w:docPartObj>
        <w:docPartGallery w:val="Page Numbers (Bottom of Page)"/>
        <w:docPartUnique/>
      </w:docPartObj>
    </w:sdtPr>
    <w:sdtEndPr>
      <w:rPr>
        <w:rFonts w:ascii="Arial" w:hAnsi="Arial" w:cs="Arial"/>
        <w:sz w:val="24"/>
        <w:szCs w:val="24"/>
      </w:rPr>
    </w:sdtEndPr>
    <w:sdtContent>
      <w:p w14:paraId="26D45040" w14:textId="77777777" w:rsidR="00836714" w:rsidRPr="00836714" w:rsidRDefault="00515EE9">
        <w:pPr>
          <w:pStyle w:val="Rodap"/>
          <w:jc w:val="right"/>
          <w:rPr>
            <w:rFonts w:ascii="Arial" w:hAnsi="Arial" w:cs="Arial"/>
            <w:sz w:val="24"/>
            <w:szCs w:val="24"/>
          </w:rPr>
        </w:pPr>
        <w:r w:rsidRPr="00836714">
          <w:rPr>
            <w:rFonts w:ascii="Arial" w:eastAsia="Arial" w:hAnsi="Arial" w:cs="Arial"/>
            <w:sz w:val="24"/>
            <w:szCs w:val="24"/>
            <w:lang w:bidi="en-US"/>
          </w:rPr>
          <w:fldChar w:fldCharType="begin"/>
        </w:r>
        <w:r w:rsidR="00836714" w:rsidRPr="00836714">
          <w:rPr>
            <w:rFonts w:ascii="Arial" w:eastAsia="Arial" w:hAnsi="Arial" w:cs="Arial"/>
            <w:sz w:val="24"/>
            <w:szCs w:val="24"/>
            <w:lang w:bidi="en-US"/>
          </w:rPr>
          <w:instrText>PAGE   \* MERGEFORMAT</w:instrText>
        </w:r>
        <w:r w:rsidRPr="00836714">
          <w:rPr>
            <w:rFonts w:ascii="Arial" w:eastAsia="Arial" w:hAnsi="Arial" w:cs="Arial"/>
            <w:sz w:val="24"/>
            <w:szCs w:val="24"/>
            <w:lang w:bidi="en-US"/>
          </w:rPr>
          <w:fldChar w:fldCharType="separate"/>
        </w:r>
        <w:r w:rsidR="00202EDA">
          <w:rPr>
            <w:rFonts w:ascii="Arial" w:eastAsia="Arial" w:hAnsi="Arial" w:cs="Arial"/>
            <w:noProof/>
            <w:sz w:val="24"/>
            <w:szCs w:val="24"/>
            <w:lang w:bidi="en-US"/>
          </w:rPr>
          <w:t>2</w:t>
        </w:r>
        <w:r w:rsidRPr="00836714">
          <w:rPr>
            <w:rFonts w:ascii="Arial" w:eastAsia="Arial" w:hAnsi="Arial" w:cs="Arial"/>
            <w:sz w:val="24"/>
            <w:szCs w:val="24"/>
            <w:lang w:bidi="en-US"/>
          </w:rPr>
          <w:fldChar w:fldCharType="end"/>
        </w:r>
      </w:p>
    </w:sdtContent>
  </w:sdt>
  <w:p w14:paraId="3A175FF9" w14:textId="77777777" w:rsidR="00511D5B" w:rsidRDefault="00511D5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11467"/>
      <w:docPartObj>
        <w:docPartGallery w:val="Page Numbers (Bottom of Page)"/>
        <w:docPartUnique/>
      </w:docPartObj>
    </w:sdtPr>
    <w:sdtEndPr>
      <w:rPr>
        <w:rFonts w:ascii="Arial" w:hAnsi="Arial" w:cs="Arial"/>
        <w:sz w:val="24"/>
        <w:szCs w:val="24"/>
      </w:rPr>
    </w:sdtEndPr>
    <w:sdtContent>
      <w:p w14:paraId="7BFDD6A6" w14:textId="77777777" w:rsidR="00836714" w:rsidRPr="00836714" w:rsidRDefault="00515EE9">
        <w:pPr>
          <w:pStyle w:val="Rodap"/>
          <w:jc w:val="right"/>
          <w:rPr>
            <w:rFonts w:ascii="Arial" w:hAnsi="Arial" w:cs="Arial"/>
            <w:sz w:val="24"/>
            <w:szCs w:val="24"/>
          </w:rPr>
        </w:pPr>
        <w:r w:rsidRPr="00836714">
          <w:rPr>
            <w:rFonts w:ascii="Arial" w:eastAsia="Arial" w:hAnsi="Arial" w:cs="Arial"/>
            <w:sz w:val="24"/>
            <w:szCs w:val="24"/>
            <w:lang w:bidi="en-US"/>
          </w:rPr>
          <w:fldChar w:fldCharType="begin"/>
        </w:r>
        <w:r w:rsidR="00836714" w:rsidRPr="00836714">
          <w:rPr>
            <w:rFonts w:ascii="Arial" w:eastAsia="Arial" w:hAnsi="Arial" w:cs="Arial"/>
            <w:sz w:val="24"/>
            <w:szCs w:val="24"/>
            <w:lang w:bidi="en-US"/>
          </w:rPr>
          <w:instrText>PAGE   \* MERGEFORMAT</w:instrText>
        </w:r>
        <w:r w:rsidRPr="00836714">
          <w:rPr>
            <w:rFonts w:ascii="Arial" w:eastAsia="Arial" w:hAnsi="Arial" w:cs="Arial"/>
            <w:sz w:val="24"/>
            <w:szCs w:val="24"/>
            <w:lang w:bidi="en-US"/>
          </w:rPr>
          <w:fldChar w:fldCharType="separate"/>
        </w:r>
        <w:r w:rsidR="00202EDA">
          <w:rPr>
            <w:rFonts w:ascii="Arial" w:eastAsia="Arial" w:hAnsi="Arial" w:cs="Arial"/>
            <w:noProof/>
            <w:sz w:val="24"/>
            <w:szCs w:val="24"/>
            <w:lang w:bidi="en-US"/>
          </w:rPr>
          <w:t>1</w:t>
        </w:r>
        <w:r w:rsidRPr="00836714">
          <w:rPr>
            <w:rFonts w:ascii="Arial" w:eastAsia="Arial" w:hAnsi="Arial" w:cs="Arial"/>
            <w:sz w:val="24"/>
            <w:szCs w:val="24"/>
            <w:lang w:bidi="en-US"/>
          </w:rPr>
          <w:fldChar w:fldCharType="end"/>
        </w:r>
      </w:p>
    </w:sdtContent>
  </w:sdt>
  <w:p w14:paraId="54208F39" w14:textId="77777777" w:rsidR="00855C37" w:rsidRDefault="00836714" w:rsidP="003B66FE">
    <w:pPr>
      <w:pStyle w:val="Rodap"/>
    </w:pPr>
    <w:r w:rsidRPr="00754560">
      <w:rPr>
        <w:rFonts w:eastAsia="Calibri"/>
        <w:noProof/>
        <w:sz w:val="20"/>
        <w:szCs w:val="20"/>
        <w:lang w:bidi="en-US"/>
      </w:rPr>
      <w:drawing>
        <wp:inline distT="0" distB="0" distL="0" distR="0" wp14:anchorId="499D98FB" wp14:editId="3E02BCF6">
          <wp:extent cx="847725" cy="257175"/>
          <wp:effectExtent l="0" t="0" r="9525" b="9525"/>
          <wp:docPr id="2" name="Imagem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D135" w14:textId="77777777" w:rsidR="00023D09" w:rsidRDefault="00023D09" w:rsidP="00511D5B">
      <w:pPr>
        <w:spacing w:line="240" w:lineRule="auto"/>
      </w:pPr>
      <w:r>
        <w:separator/>
      </w:r>
    </w:p>
  </w:footnote>
  <w:footnote w:type="continuationSeparator" w:id="0">
    <w:p w14:paraId="6B3E9757" w14:textId="77777777" w:rsidR="00023D09" w:rsidRDefault="00023D09" w:rsidP="00511D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0F43" w14:textId="77777777" w:rsidR="003B66FE" w:rsidRDefault="00FE0700" w:rsidP="00FE0700">
    <w:pPr>
      <w:pStyle w:val="Cabealho"/>
      <w:jc w:val="center"/>
    </w:pPr>
    <w:r>
      <w:rPr>
        <w:noProof/>
        <w:lang w:bidi="en-US"/>
      </w:rPr>
      <w:drawing>
        <wp:inline distT="0" distB="0" distL="0" distR="0" wp14:anchorId="014264AC" wp14:editId="6B1CC424">
          <wp:extent cx="4824984" cy="545592"/>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 UNESC Em Revista grande 158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24984" cy="545592"/>
                  </a:xfrm>
                  <a:prstGeom prst="rect">
                    <a:avLst/>
                  </a:prstGeom>
                </pic:spPr>
              </pic:pic>
            </a:graphicData>
          </a:graphic>
        </wp:inline>
      </w:drawing>
    </w:r>
  </w:p>
  <w:p w14:paraId="1DAF3F6E" w14:textId="77777777" w:rsidR="00BB7273" w:rsidRDefault="00BB72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264A"/>
    <w:multiLevelType w:val="hybridMultilevel"/>
    <w:tmpl w:val="599074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1E26522B"/>
    <w:multiLevelType w:val="multilevel"/>
    <w:tmpl w:val="EAF8EF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32618C8"/>
    <w:multiLevelType w:val="hybridMultilevel"/>
    <w:tmpl w:val="E4727D56"/>
    <w:lvl w:ilvl="0" w:tplc="5B82FD4E">
      <w:start w:val="1"/>
      <w:numFmt w:val="bullet"/>
      <w:lvlText w:val=""/>
      <w:lvlJc w:val="left"/>
      <w:pPr>
        <w:ind w:left="1134" w:hanging="397"/>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68DA3D77"/>
    <w:multiLevelType w:val="hybridMultilevel"/>
    <w:tmpl w:val="F2F2C0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BA65D2"/>
    <w:multiLevelType w:val="multilevel"/>
    <w:tmpl w:val="351E3B2E"/>
    <w:lvl w:ilvl="0">
      <w:start w:val="1"/>
      <w:numFmt w:val="decimal"/>
      <w:lvlText w:val="%1"/>
      <w:lvlJc w:val="left"/>
      <w:pPr>
        <w:ind w:left="1440" w:hanging="360"/>
      </w:pPr>
      <w:rPr>
        <w:rFonts w:hint="default"/>
      </w:rPr>
    </w:lvl>
    <w:lvl w:ilvl="1">
      <w:start w:val="1"/>
      <w:numFmt w:val="decimal"/>
      <w:isLgl/>
      <w:lvlText w:val="%1.%2"/>
      <w:lvlJc w:val="left"/>
      <w:pPr>
        <w:ind w:left="692"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B"/>
    <w:rsid w:val="00023D09"/>
    <w:rsid w:val="0005145E"/>
    <w:rsid w:val="000534E6"/>
    <w:rsid w:val="00055EA3"/>
    <w:rsid w:val="0006066A"/>
    <w:rsid w:val="00085864"/>
    <w:rsid w:val="0009579E"/>
    <w:rsid w:val="000B5B1A"/>
    <w:rsid w:val="000D5089"/>
    <w:rsid w:val="000E6FC2"/>
    <w:rsid w:val="00116154"/>
    <w:rsid w:val="00133D72"/>
    <w:rsid w:val="00162A8D"/>
    <w:rsid w:val="001960C5"/>
    <w:rsid w:val="001A0532"/>
    <w:rsid w:val="001E39BF"/>
    <w:rsid w:val="001E7465"/>
    <w:rsid w:val="00202EDA"/>
    <w:rsid w:val="00212C3A"/>
    <w:rsid w:val="002233CB"/>
    <w:rsid w:val="00223C32"/>
    <w:rsid w:val="002452A6"/>
    <w:rsid w:val="00277EB5"/>
    <w:rsid w:val="0028468B"/>
    <w:rsid w:val="0029414E"/>
    <w:rsid w:val="002B3915"/>
    <w:rsid w:val="002F1AAE"/>
    <w:rsid w:val="002F3958"/>
    <w:rsid w:val="00314E79"/>
    <w:rsid w:val="00342B62"/>
    <w:rsid w:val="00344B42"/>
    <w:rsid w:val="00383537"/>
    <w:rsid w:val="003931DB"/>
    <w:rsid w:val="003B2DDF"/>
    <w:rsid w:val="003B66FE"/>
    <w:rsid w:val="003C7DB3"/>
    <w:rsid w:val="003F6DF1"/>
    <w:rsid w:val="004015EE"/>
    <w:rsid w:val="00405F32"/>
    <w:rsid w:val="00412F65"/>
    <w:rsid w:val="0043157C"/>
    <w:rsid w:val="004471F8"/>
    <w:rsid w:val="004521E2"/>
    <w:rsid w:val="00455B31"/>
    <w:rsid w:val="004778A7"/>
    <w:rsid w:val="004A4C3B"/>
    <w:rsid w:val="004C22FC"/>
    <w:rsid w:val="004C4B27"/>
    <w:rsid w:val="004F2409"/>
    <w:rsid w:val="00506B10"/>
    <w:rsid w:val="00511D5B"/>
    <w:rsid w:val="00515EE9"/>
    <w:rsid w:val="005175F8"/>
    <w:rsid w:val="005414E7"/>
    <w:rsid w:val="00546363"/>
    <w:rsid w:val="00560280"/>
    <w:rsid w:val="00587E92"/>
    <w:rsid w:val="005A02D4"/>
    <w:rsid w:val="005A65AD"/>
    <w:rsid w:val="005B1F51"/>
    <w:rsid w:val="005F20F2"/>
    <w:rsid w:val="005F6A22"/>
    <w:rsid w:val="006132AA"/>
    <w:rsid w:val="006141A8"/>
    <w:rsid w:val="00623934"/>
    <w:rsid w:val="00631546"/>
    <w:rsid w:val="006539D1"/>
    <w:rsid w:val="0066769F"/>
    <w:rsid w:val="00675C04"/>
    <w:rsid w:val="0069659E"/>
    <w:rsid w:val="006B0577"/>
    <w:rsid w:val="00703C58"/>
    <w:rsid w:val="00750D84"/>
    <w:rsid w:val="00767F05"/>
    <w:rsid w:val="00771BC7"/>
    <w:rsid w:val="007A1104"/>
    <w:rsid w:val="007B3448"/>
    <w:rsid w:val="00802803"/>
    <w:rsid w:val="008174AC"/>
    <w:rsid w:val="008310EF"/>
    <w:rsid w:val="00832682"/>
    <w:rsid w:val="00836714"/>
    <w:rsid w:val="008421F8"/>
    <w:rsid w:val="00855C37"/>
    <w:rsid w:val="00882150"/>
    <w:rsid w:val="00892495"/>
    <w:rsid w:val="00895700"/>
    <w:rsid w:val="00896B53"/>
    <w:rsid w:val="00906B4C"/>
    <w:rsid w:val="0092367D"/>
    <w:rsid w:val="00930723"/>
    <w:rsid w:val="00955C29"/>
    <w:rsid w:val="00955E77"/>
    <w:rsid w:val="009770C5"/>
    <w:rsid w:val="009B763F"/>
    <w:rsid w:val="009D7984"/>
    <w:rsid w:val="00A22459"/>
    <w:rsid w:val="00A54AF9"/>
    <w:rsid w:val="00A81D82"/>
    <w:rsid w:val="00AC2EAA"/>
    <w:rsid w:val="00AD1D2B"/>
    <w:rsid w:val="00AD236A"/>
    <w:rsid w:val="00B27E7C"/>
    <w:rsid w:val="00B901B3"/>
    <w:rsid w:val="00B95706"/>
    <w:rsid w:val="00B95DB2"/>
    <w:rsid w:val="00BA0EF1"/>
    <w:rsid w:val="00BA5176"/>
    <w:rsid w:val="00BB7273"/>
    <w:rsid w:val="00BD1EF4"/>
    <w:rsid w:val="00BE0480"/>
    <w:rsid w:val="00BF35B3"/>
    <w:rsid w:val="00C10A20"/>
    <w:rsid w:val="00C1741B"/>
    <w:rsid w:val="00C311DD"/>
    <w:rsid w:val="00C32CEC"/>
    <w:rsid w:val="00C37AC2"/>
    <w:rsid w:val="00C451A7"/>
    <w:rsid w:val="00C60A01"/>
    <w:rsid w:val="00C91EF0"/>
    <w:rsid w:val="00C94341"/>
    <w:rsid w:val="00C95B8B"/>
    <w:rsid w:val="00CA4BB6"/>
    <w:rsid w:val="00CB0237"/>
    <w:rsid w:val="00CB06B1"/>
    <w:rsid w:val="00CB3A3E"/>
    <w:rsid w:val="00CC6713"/>
    <w:rsid w:val="00CC7589"/>
    <w:rsid w:val="00CD04A5"/>
    <w:rsid w:val="00CF0A53"/>
    <w:rsid w:val="00CF7E4B"/>
    <w:rsid w:val="00D16255"/>
    <w:rsid w:val="00D2467D"/>
    <w:rsid w:val="00D44FCF"/>
    <w:rsid w:val="00D46079"/>
    <w:rsid w:val="00D53704"/>
    <w:rsid w:val="00DB6227"/>
    <w:rsid w:val="00DC5C74"/>
    <w:rsid w:val="00DC72C1"/>
    <w:rsid w:val="00E25A61"/>
    <w:rsid w:val="00E27250"/>
    <w:rsid w:val="00E337DA"/>
    <w:rsid w:val="00E4054B"/>
    <w:rsid w:val="00E408F9"/>
    <w:rsid w:val="00E5426E"/>
    <w:rsid w:val="00E76F39"/>
    <w:rsid w:val="00E94E23"/>
    <w:rsid w:val="00EA6616"/>
    <w:rsid w:val="00EB0EA1"/>
    <w:rsid w:val="00EC37AD"/>
    <w:rsid w:val="00ED1380"/>
    <w:rsid w:val="00EF192A"/>
    <w:rsid w:val="00F01647"/>
    <w:rsid w:val="00F0550D"/>
    <w:rsid w:val="00F13DEC"/>
    <w:rsid w:val="00F24B68"/>
    <w:rsid w:val="00F27A0F"/>
    <w:rsid w:val="00F50229"/>
    <w:rsid w:val="00F94388"/>
    <w:rsid w:val="00F97243"/>
    <w:rsid w:val="00FB713C"/>
    <w:rsid w:val="00FE0700"/>
    <w:rsid w:val="00FE4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A563F"/>
  <w15:docId w15:val="{A04AE446-F047-4A47-A763-78C9BE90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84"/>
    <w:pPr>
      <w:spacing w:after="0"/>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11D5B"/>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511D5B"/>
  </w:style>
  <w:style w:type="paragraph" w:styleId="Rodap">
    <w:name w:val="footer"/>
    <w:basedOn w:val="Normal"/>
    <w:link w:val="RodapChar"/>
    <w:uiPriority w:val="99"/>
    <w:unhideWhenUsed/>
    <w:rsid w:val="00511D5B"/>
    <w:pPr>
      <w:tabs>
        <w:tab w:val="center" w:pos="4252"/>
        <w:tab w:val="right" w:pos="8504"/>
      </w:tabs>
      <w:spacing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511D5B"/>
  </w:style>
  <w:style w:type="paragraph" w:styleId="PargrafodaLista">
    <w:name w:val="List Paragraph"/>
    <w:basedOn w:val="Normal"/>
    <w:uiPriority w:val="34"/>
    <w:qFormat/>
    <w:rsid w:val="004521E2"/>
    <w:pPr>
      <w:spacing w:after="160" w:line="259" w:lineRule="auto"/>
      <w:ind w:left="720"/>
      <w:contextualSpacing/>
    </w:pPr>
    <w:rPr>
      <w:rFonts w:asciiTheme="minorHAnsi" w:eastAsiaTheme="minorHAnsi" w:hAnsiTheme="minorHAnsi" w:cstheme="minorBidi"/>
      <w:lang w:eastAsia="en-US"/>
    </w:rPr>
  </w:style>
  <w:style w:type="table" w:styleId="Tabelacomgrade">
    <w:name w:val="Table Grid"/>
    <w:basedOn w:val="Tabelanormal"/>
    <w:uiPriority w:val="39"/>
    <w:rsid w:val="00452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521E2"/>
    <w:rPr>
      <w:color w:val="0000FF" w:themeColor="hyperlink"/>
      <w:u w:val="single"/>
    </w:rPr>
  </w:style>
  <w:style w:type="paragraph" w:styleId="Textodebalo">
    <w:name w:val="Balloon Text"/>
    <w:basedOn w:val="Normal"/>
    <w:link w:val="TextodebaloChar"/>
    <w:uiPriority w:val="99"/>
    <w:semiHidden/>
    <w:unhideWhenUsed/>
    <w:rsid w:val="00212C3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C3A"/>
    <w:rPr>
      <w:rFonts w:ascii="Tahoma" w:eastAsia="Arial" w:hAnsi="Tahoma" w:cs="Tahoma"/>
      <w:sz w:val="16"/>
      <w:szCs w:val="16"/>
      <w:lang w:eastAsia="pt-BR"/>
    </w:rPr>
  </w:style>
  <w:style w:type="character" w:styleId="Forte">
    <w:name w:val="Strong"/>
    <w:basedOn w:val="Fontepargpadro"/>
    <w:uiPriority w:val="22"/>
    <w:qFormat/>
    <w:rsid w:val="00477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D3BC-07D6-42DD-BF42-3C53B665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Sabrina Cherubino Simoes</dc:creator>
  <cp:lastModifiedBy>Daniele Sabrina Cherubino Simoes</cp:lastModifiedBy>
  <cp:revision>2</cp:revision>
  <cp:lastPrinted>2021-09-10T21:04:00Z</cp:lastPrinted>
  <dcterms:created xsi:type="dcterms:W3CDTF">2025-01-09T13:38:00Z</dcterms:created>
  <dcterms:modified xsi:type="dcterms:W3CDTF">2025-01-09T13:38:00Z</dcterms:modified>
</cp:coreProperties>
</file>